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right="0" w:firstLine="0"/>
        <w:jc w:val="left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附件4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right="0" w:firstLine="0"/>
        <w:jc w:val="center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10"/>
          <w:kern w:val="0"/>
          <w:sz w:val="36"/>
          <w:szCs w:val="36"/>
          <w:lang w:val="en-US" w:eastAsia="zh-CN" w:bidi="ar"/>
        </w:rPr>
        <w:t>事业单位特设岗位审核表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right="0" w:firstLine="105"/>
        <w:jc w:val="left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填表单位：（盖章）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         </w:t>
      </w:r>
      <w:r>
        <w:rPr>
          <w:rFonts w:hint="default" w:ascii="仿宋_GB2312" w:hAnsi="sans-serif" w:eastAsia="仿宋_GB2312" w:cs="仿宋_GB2312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填表人：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        </w:t>
      </w:r>
      <w:r>
        <w:rPr>
          <w:rFonts w:hint="default" w:ascii="仿宋_GB2312" w:hAnsi="sans-serif" w:eastAsia="仿宋_GB2312" w:cs="仿宋_GB2312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电话：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     </w:t>
      </w:r>
      <w:r>
        <w:rPr>
          <w:rFonts w:hint="default" w:ascii="仿宋_GB2312" w:hAnsi="sans-serif" w:eastAsia="仿宋_GB2312" w:cs="仿宋_GB2312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填表日期：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</w:t>
      </w:r>
      <w:r>
        <w:rPr>
          <w:rFonts w:hint="default" w:ascii="仿宋_GB2312" w:hAnsi="sans-serif" w:eastAsia="仿宋_GB2312" w:cs="仿宋_GB2312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年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 </w:t>
      </w:r>
      <w:r>
        <w:rPr>
          <w:rFonts w:hint="default" w:ascii="仿宋_GB2312" w:hAnsi="sans-serif" w:eastAsia="仿宋_GB2312" w:cs="仿宋_GB2312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月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 </w:t>
      </w:r>
      <w:r>
        <w:rPr>
          <w:rFonts w:hint="default" w:ascii="仿宋_GB2312" w:hAnsi="sans-serif" w:eastAsia="仿宋_GB2312" w:cs="仿宋_GB2312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日</w:t>
      </w:r>
    </w:p>
    <w:tbl>
      <w:tblPr>
        <w:tblStyle w:val="2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3"/>
        <w:gridCol w:w="1120"/>
        <w:gridCol w:w="481"/>
        <w:gridCol w:w="309"/>
        <w:gridCol w:w="137"/>
        <w:gridCol w:w="666"/>
        <w:gridCol w:w="158"/>
        <w:gridCol w:w="155"/>
        <w:gridCol w:w="250"/>
        <w:gridCol w:w="364"/>
        <w:gridCol w:w="177"/>
        <w:gridCol w:w="122"/>
        <w:gridCol w:w="466"/>
        <w:gridCol w:w="171"/>
        <w:gridCol w:w="171"/>
        <w:gridCol w:w="807"/>
        <w:gridCol w:w="153"/>
        <w:gridCol w:w="1158"/>
        <w:gridCol w:w="92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</w:pPr>
            <w:r>
              <w:rPr>
                <w:rFonts w:hint="default" w:ascii="楷体_GB2312" w:hAnsi="sans-serif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</w:pPr>
            <w:r>
              <w:rPr>
                <w:rFonts w:hint="default" w:ascii="楷体_GB2312" w:hAnsi="sans-serif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8640" w:type="dxa"/>
            <w:gridSpan w:val="1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8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</w:pPr>
            <w:r>
              <w:rPr>
                <w:rFonts w:hint="default" w:ascii="楷体_GB2312" w:hAnsi="sans-serif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经费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</w:pPr>
            <w:r>
              <w:rPr>
                <w:rFonts w:hint="default" w:ascii="楷体_GB2312" w:hAnsi="sans-serif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形式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</w:pPr>
            <w:r>
              <w:rPr>
                <w:rFonts w:hint="default" w:ascii="楷体_GB2312" w:hAnsi="sans-serif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机构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</w:pPr>
            <w:r>
              <w:rPr>
                <w:rFonts w:hint="default" w:ascii="楷体_GB2312" w:hAnsi="sans-serif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规格</w:t>
            </w:r>
          </w:p>
        </w:tc>
        <w:tc>
          <w:tcPr>
            <w:tcW w:w="11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</w:pPr>
            <w:r>
              <w:rPr>
                <w:rFonts w:hint="default" w:ascii="楷体_GB2312" w:hAnsi="sans-serif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4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</w:pPr>
            <w:r>
              <w:rPr>
                <w:rFonts w:hint="default" w:ascii="楷体_GB2312" w:hAnsi="sans-serif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编制数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</w:pPr>
            <w:r>
              <w:rPr>
                <w:rFonts w:hint="default" w:ascii="楷体_GB2312" w:hAnsi="sans-serif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</w:pPr>
            <w:r>
              <w:rPr>
                <w:rFonts w:hint="default" w:ascii="楷体_GB2312" w:hAnsi="sans-serif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现岗位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</w:pPr>
            <w:r>
              <w:rPr>
                <w:rFonts w:hint="default" w:ascii="楷体_GB2312" w:hAnsi="sans-serif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聘用人数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</w:trPr>
        <w:tc>
          <w:tcPr>
            <w:tcW w:w="82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</w:pPr>
            <w:r>
              <w:rPr>
                <w:rFonts w:hint="default" w:ascii="楷体_GB2312" w:hAnsi="sans-serif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</w:pPr>
            <w:r>
              <w:rPr>
                <w:rFonts w:hint="default" w:ascii="楷体_GB2312" w:hAnsi="sans-serif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基本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</w:pPr>
            <w:r>
              <w:rPr>
                <w:rFonts w:hint="default" w:ascii="楷体_GB2312" w:hAnsi="sans-serif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情况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40" w:lineRule="atLeast"/>
              <w:ind w:left="0" w:right="0" w:firstLine="105"/>
              <w:jc w:val="left"/>
            </w:pP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岗位类别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40" w:lineRule="atLeast"/>
              <w:ind w:left="0" w:right="0" w:firstLine="105"/>
              <w:jc w:val="left"/>
            </w:pP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岗位名称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40" w:lineRule="atLeast"/>
              <w:ind w:left="0" w:right="0" w:firstLine="105"/>
              <w:jc w:val="left"/>
            </w:pP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岗位等级</w:t>
            </w:r>
          </w:p>
        </w:tc>
        <w:tc>
          <w:tcPr>
            <w:tcW w:w="378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40" w:lineRule="atLeast"/>
              <w:ind w:left="0" w:right="0" w:firstLine="105"/>
              <w:jc w:val="left"/>
            </w:pP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岗位设置时限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9" w:hRule="atLeast"/>
        </w:trPr>
        <w:tc>
          <w:tcPr>
            <w:tcW w:w="8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78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40" w:lineRule="atLeast"/>
              <w:ind w:left="0" w:right="0" w:firstLine="105"/>
              <w:jc w:val="left"/>
            </w:pP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开始时间：</w:t>
            </w: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</w:t>
            </w: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40" w:lineRule="atLeast"/>
              <w:ind w:left="0" w:right="0" w:firstLine="105"/>
              <w:jc w:val="left"/>
            </w:pP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终止时间：</w:t>
            </w: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</w:t>
            </w: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8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</w:pPr>
            <w:r>
              <w:rPr>
                <w:rFonts w:hint="default" w:ascii="楷体_GB2312" w:hAnsi="sans-serif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设置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</w:pPr>
            <w:r>
              <w:rPr>
                <w:rFonts w:hint="default" w:ascii="楷体_GB2312" w:hAnsi="sans-serif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原因</w:t>
            </w:r>
          </w:p>
        </w:tc>
        <w:tc>
          <w:tcPr>
            <w:tcW w:w="8640" w:type="dxa"/>
            <w:gridSpan w:val="1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82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</w:pPr>
            <w:r>
              <w:rPr>
                <w:rFonts w:hint="default" w:ascii="楷体_GB2312" w:hAnsi="sans-serif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聘用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</w:pPr>
            <w:r>
              <w:rPr>
                <w:rFonts w:hint="default" w:ascii="楷体_GB2312" w:hAnsi="sans-serif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人员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</w:pPr>
            <w:r>
              <w:rPr>
                <w:rFonts w:hint="default" w:ascii="楷体_GB2312" w:hAnsi="sans-serif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情况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40" w:lineRule="atLeast"/>
              <w:ind w:left="0" w:right="0" w:firstLine="105"/>
              <w:jc w:val="center"/>
            </w:pP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</w:t>
            </w: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名</w:t>
            </w:r>
          </w:p>
        </w:tc>
        <w:tc>
          <w:tcPr>
            <w:tcW w:w="85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40" w:lineRule="atLeast"/>
              <w:ind w:left="0" w:right="0" w:firstLine="105"/>
              <w:jc w:val="center"/>
            </w:pP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</w:pPr>
            <w:r>
              <w:rPr>
                <w:rFonts w:hint="default" w:ascii="楷体_GB2312" w:hAnsi="sans-serif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</w:pPr>
            <w:r>
              <w:rPr>
                <w:rFonts w:hint="default" w:ascii="楷体_GB2312" w:hAnsi="sans-serif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108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</w:pPr>
            <w:r>
              <w:rPr>
                <w:rFonts w:hint="default" w:ascii="楷体_GB2312" w:hAnsi="sans-serif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参加工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</w:pPr>
            <w:r>
              <w:rPr>
                <w:rFonts w:hint="default" w:ascii="楷体_GB2312" w:hAnsi="sans-serif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作时间</w:t>
            </w:r>
          </w:p>
        </w:tc>
        <w:tc>
          <w:tcPr>
            <w:tcW w:w="108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</w:pPr>
            <w:r>
              <w:rPr>
                <w:rFonts w:hint="default" w:ascii="楷体_GB2312" w:hAnsi="sans-serif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最高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</w:pPr>
            <w:r>
              <w:rPr>
                <w:rFonts w:hint="default" w:ascii="楷体_GB2312" w:hAnsi="sans-serif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</w:pPr>
            <w:r>
              <w:rPr>
                <w:rFonts w:hint="default" w:ascii="楷体_GB2312" w:hAnsi="sans-serif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</w:pPr>
            <w:r>
              <w:rPr>
                <w:rFonts w:hint="default" w:ascii="楷体_GB2312" w:hAnsi="sans-serif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25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40" w:lineRule="atLeast"/>
              <w:ind w:left="0" w:right="0" w:firstLine="105"/>
              <w:jc w:val="center"/>
            </w:pP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原工作单位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</w:trPr>
        <w:tc>
          <w:tcPr>
            <w:tcW w:w="8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8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53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40" w:lineRule="atLeast"/>
              <w:ind w:left="0" w:right="0" w:firstLine="105"/>
              <w:jc w:val="left"/>
            </w:pP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原聘岗位名称</w:t>
            </w:r>
          </w:p>
        </w:tc>
        <w:tc>
          <w:tcPr>
            <w:tcW w:w="5107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40" w:lineRule="atLeast"/>
              <w:ind w:left="0" w:right="0" w:firstLine="105"/>
              <w:jc w:val="left"/>
            </w:pP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原聘岗位等级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8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53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107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</w:trPr>
        <w:tc>
          <w:tcPr>
            <w:tcW w:w="82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40" w:lineRule="atLeast"/>
              <w:ind w:left="0" w:right="0" w:firstLine="105"/>
              <w:jc w:val="left"/>
            </w:pP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40" w:lineRule="atLeast"/>
              <w:ind w:left="0" w:right="0" w:firstLine="105"/>
              <w:jc w:val="left"/>
            </w:pP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核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40" w:lineRule="atLeast"/>
              <w:ind w:left="0" w:right="0" w:firstLine="105"/>
              <w:jc w:val="left"/>
            </w:pP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意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40" w:lineRule="atLeast"/>
              <w:ind w:left="0" w:right="0" w:firstLine="105"/>
              <w:jc w:val="left"/>
            </w:pP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见</w:t>
            </w:r>
          </w:p>
        </w:tc>
        <w:tc>
          <w:tcPr>
            <w:tcW w:w="4320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40" w:lineRule="atLeast"/>
              <w:ind w:left="0" w:right="0" w:firstLine="95"/>
              <w:jc w:val="center"/>
            </w:pP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-10"/>
                <w:kern w:val="0"/>
                <w:sz w:val="21"/>
                <w:szCs w:val="21"/>
                <w:lang w:val="en-US" w:eastAsia="zh-CN" w:bidi="ar"/>
              </w:rPr>
              <w:t>主管部门审核意见</w:t>
            </w:r>
          </w:p>
        </w:tc>
        <w:tc>
          <w:tcPr>
            <w:tcW w:w="432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40" w:lineRule="atLeast"/>
              <w:ind w:left="0" w:right="0" w:firstLine="105"/>
              <w:jc w:val="center"/>
            </w:pP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人力资源社会保障部门核准意见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7" w:hRule="atLeast"/>
        </w:trPr>
        <w:tc>
          <w:tcPr>
            <w:tcW w:w="8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20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40" w:lineRule="atLeast"/>
              <w:ind w:left="0" w:right="0" w:firstLine="105"/>
              <w:jc w:val="left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    </w:t>
            </w: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40" w:lineRule="atLeast"/>
              <w:ind w:left="0" w:right="0" w:firstLine="105"/>
              <w:jc w:val="left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  </w:t>
            </w: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日</w:t>
            </w:r>
          </w:p>
        </w:tc>
        <w:tc>
          <w:tcPr>
            <w:tcW w:w="432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40" w:lineRule="atLeast"/>
              <w:ind w:left="0" w:right="0" w:firstLine="105"/>
              <w:jc w:val="left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</w:t>
            </w: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40" w:lineRule="atLeast"/>
              <w:ind w:left="0" w:right="0" w:firstLine="105"/>
              <w:jc w:val="left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</w:t>
            </w: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</w:trPr>
        <w:tc>
          <w:tcPr>
            <w:tcW w:w="8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40" w:lineRule="atLeast"/>
              <w:ind w:left="0" w:right="0" w:firstLine="105"/>
              <w:jc w:val="left"/>
            </w:pP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8640" w:type="dxa"/>
            <w:gridSpan w:val="1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0"/>
        <w:jc w:val="left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填表说明：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1.</w:t>
      </w:r>
      <w:r>
        <w:rPr>
          <w:rFonts w:hint="default" w:ascii="仿宋_GB2312" w:hAnsi="sans-serif" w:eastAsia="仿宋_GB2312" w:cs="仿宋_GB2312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本表用于事业单位设置特设岗位的审核；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1043"/>
        <w:jc w:val="left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2.</w:t>
      </w:r>
      <w:r>
        <w:rPr>
          <w:rFonts w:hint="default" w:ascii="仿宋_GB2312" w:hAnsi="sans-serif" w:eastAsia="仿宋_GB2312" w:cs="仿宋_GB2312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经费形式是指主要由财政拨款、部分由财政支持和经费自理三种形式；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1043"/>
        <w:jc w:val="left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3.</w:t>
      </w:r>
      <w:r>
        <w:rPr>
          <w:rFonts w:hint="default" w:ascii="仿宋_GB2312" w:hAnsi="sans-serif" w:eastAsia="仿宋_GB2312" w:cs="仿宋_GB2312"/>
          <w:b w:val="0"/>
          <w:i w:val="0"/>
          <w:caps w:val="0"/>
          <w:color w:val="000000"/>
          <w:spacing w:val="-6"/>
          <w:kern w:val="0"/>
          <w:sz w:val="21"/>
          <w:szCs w:val="21"/>
          <w:lang w:val="en-US" w:eastAsia="zh-CN" w:bidi="ar"/>
        </w:rPr>
        <w:t>现岗位聘用人数是指本单位专业技术岗位现聘用的人员数量；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1043"/>
        <w:jc w:val="left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4.</w:t>
      </w:r>
      <w:r>
        <w:rPr>
          <w:rFonts w:hint="default" w:ascii="仿宋_GB2312" w:hAnsi="sans-serif" w:eastAsia="仿宋_GB2312" w:cs="仿宋_GB2312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岗位名称是指拟设置的特设岗位的具体岗位名称；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1043"/>
        <w:jc w:val="left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5.</w:t>
      </w:r>
      <w:r>
        <w:rPr>
          <w:rFonts w:hint="default" w:ascii="仿宋_GB2312" w:hAnsi="sans-serif" w:eastAsia="仿宋_GB2312" w:cs="仿宋_GB2312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岗位等级是指拟设置的特设岗位的等级；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1043"/>
        <w:jc w:val="left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6.</w:t>
      </w:r>
      <w:r>
        <w:rPr>
          <w:rFonts w:hint="default" w:ascii="仿宋_GB2312" w:hAnsi="sans-serif" w:eastAsia="仿宋_GB2312" w:cs="仿宋_GB2312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岗位设置时限是指拟设置的特设岗位起止时间；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1043"/>
        <w:jc w:val="left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7.</w:t>
      </w:r>
      <w:r>
        <w:rPr>
          <w:rFonts w:hint="default" w:ascii="仿宋_GB2312" w:hAnsi="sans-serif" w:eastAsia="仿宋_GB2312" w:cs="仿宋_GB2312"/>
          <w:b w:val="0"/>
          <w:i w:val="0"/>
          <w:caps w:val="0"/>
          <w:color w:val="000000"/>
          <w:spacing w:val="-6"/>
          <w:kern w:val="0"/>
          <w:sz w:val="21"/>
          <w:szCs w:val="21"/>
          <w:lang w:val="en-US" w:eastAsia="zh-CN" w:bidi="ar"/>
        </w:rPr>
        <w:t>本表一式四份，核准后</w:t>
      </w:r>
      <w:r>
        <w:rPr>
          <w:rFonts w:hint="default" w:ascii="仿宋_GB2312" w:hAnsi="sans-serif" w:eastAsia="仿宋_GB2312" w:cs="仿宋_GB2312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人社部门</w:t>
      </w:r>
      <w:r>
        <w:rPr>
          <w:rFonts w:hint="default" w:ascii="仿宋_GB2312" w:hAnsi="sans-serif" w:eastAsia="仿宋_GB2312" w:cs="仿宋_GB2312"/>
          <w:b w:val="0"/>
          <w:i w:val="0"/>
          <w:caps w:val="0"/>
          <w:color w:val="000000"/>
          <w:spacing w:val="-6"/>
          <w:kern w:val="0"/>
          <w:sz w:val="21"/>
          <w:szCs w:val="21"/>
          <w:lang w:val="en-US" w:eastAsia="zh-CN" w:bidi="ar"/>
        </w:rPr>
        <w:t>、主管部门、工资审核部门、事业单位各一份。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530F2"/>
    <w:rsid w:val="7B95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2020-12-16T03:30:00Z</dcterms:created>
  <dc:creator>Administrator</dc:creator>
  <cp:lastModifiedBy>Administrator</cp:lastModifiedBy>
  <dcterms:modified xsi:type="dcterms:W3CDTF">2020-12-16T03:31:28Z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