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pacing w:val="-6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pacing w:val="-6"/>
          <w:sz w:val="36"/>
          <w:szCs w:val="36"/>
        </w:rPr>
        <w:t>宁夏回族自治区专业技术职务任职资格申报材料清单</w:t>
      </w:r>
    </w:p>
    <w:tbl>
      <w:tblPr>
        <w:tblStyle w:val="4"/>
        <w:tblW w:w="94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44"/>
        <w:gridCol w:w="3584"/>
        <w:gridCol w:w="1266"/>
        <w:gridCol w:w="2229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姓  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  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申报系列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申报专业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申报层级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清单内容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《宁夏回族自治区专业技术职务任职资格申报材料清单》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2份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《宁夏回族自治区专业技术职称登记表》（系统导出，正反面打印并签字盖章）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《宁夏回族自治区专业技术职务任职资格评审一览表》（单位盖章）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《专业技术职务申报人员信息汇总表》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个人身份证复印件（单位盖章）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个人毕业证和学位证复印件、学历验证报告（原件经评审委员会办公室复审后现场退回，复印件单位盖章）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个人书面承诺书（签字）、廉洁自律证明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5年年度考核登记表复印件（单位审核签字、盖章，签注“与原件一致”）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单位公示内容及公示结果、推荐报告（说明推荐意见并由单位负责人签字，单位盖章）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继续教育学时佐证材料（证书、相关文件等）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现职称证书（原件经评审委员会办公室复审后现场退回，复印件单位盖章）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盲评材料（参评高级需提供论文、案例、论著、自主完成的专利成果、技术报告、规划设计方案、专业作品等，选择最具代表性的一项），遮盖姓名、单位等信息复印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事业单位职称申报推荐数量统计表（事业单位提供）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5份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取得现职称以来的工作经历（能力）和业绩成果（如成果、奖励）等佐证材料，上述材料需提交原件或复印后盖单位公章，提供论文的需同时提供期刊原件及论文检索页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注</w:t>
            </w:r>
          </w:p>
        </w:tc>
        <w:tc>
          <w:tcPr>
            <w:tcW w:w="8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1.申报材料装入A4牛皮纸档案袋，清单内容、数量、顺序与档案袋内装入的申报资料相一致。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2.此表贴在档案袋封面，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如分装多份档案袋的，每袋面上均需贴袋内资料清单。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eastAsia="zh-CN"/>
              </w:rPr>
              <w:t>.根据申报职称层级和评审条件，清单中不需要的内容可删除，未包含的内容可增加。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7F59ADE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4E77FD74"/>
    <w:rsid w:val="5DF9F03A"/>
    <w:rsid w:val="5EDFE760"/>
    <w:rsid w:val="5FFD381D"/>
    <w:rsid w:val="66EF5F33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E70AC0"/>
    <w:rsid w:val="7FFBEE64"/>
    <w:rsid w:val="7FFE0909"/>
    <w:rsid w:val="8FAEF794"/>
    <w:rsid w:val="A5344A3F"/>
    <w:rsid w:val="AFF91010"/>
    <w:rsid w:val="BCB8AF7F"/>
    <w:rsid w:val="BCC70FF6"/>
    <w:rsid w:val="D7AE33D7"/>
    <w:rsid w:val="DB75BA57"/>
    <w:rsid w:val="DF1F678D"/>
    <w:rsid w:val="DFBEDD5E"/>
    <w:rsid w:val="E3C5840B"/>
    <w:rsid w:val="EBACCBCE"/>
    <w:rsid w:val="F7EBDAF4"/>
    <w:rsid w:val="F9FEA21F"/>
    <w:rsid w:val="FBFE9474"/>
    <w:rsid w:val="FC7BD205"/>
    <w:rsid w:val="FD7F4E3C"/>
    <w:rsid w:val="FEAF1293"/>
    <w:rsid w:val="FEFB88A7"/>
    <w:rsid w:val="FF1FB780"/>
    <w:rsid w:val="FF6EB8FC"/>
    <w:rsid w:val="FF9EDF99"/>
    <w:rsid w:val="FFEE16ED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kylin</cp:lastModifiedBy>
  <cp:lastPrinted>2023-06-08T22:53:00Z</cp:lastPrinted>
  <dcterms:modified xsi:type="dcterms:W3CDTF">2023-06-08T18:55:58Z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